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7E61BC">
      <w:pPr>
        <w:pStyle w:val="24"/>
        <w:jc w:val="center"/>
        <w:rPr>
          <w:rFonts w:ascii="等线" w:hAnsi="等线" w:eastAsia="等线"/>
          <w:bCs w:val="0"/>
          <w:color w:val="auto"/>
          <w:kern w:val="2"/>
          <w:sz w:val="36"/>
          <w:szCs w:val="36"/>
        </w:rPr>
      </w:pPr>
      <w:r>
        <w:rPr>
          <w:rFonts w:hint="eastAsia" w:ascii="等线" w:hAnsi="等线" w:eastAsia="等线"/>
          <w:bCs w:val="0"/>
          <w:color w:val="auto"/>
          <w:kern w:val="2"/>
          <w:sz w:val="36"/>
          <w:szCs w:val="36"/>
        </w:rPr>
        <w:t>济宁医学院大学生创新创业训练计划管理系统</w:t>
      </w:r>
    </w:p>
    <w:p w14:paraId="087835B1">
      <w:pPr>
        <w:pStyle w:val="24"/>
        <w:jc w:val="center"/>
        <w:rPr>
          <w:rFonts w:ascii="等线" w:hAnsi="等线" w:eastAsia="等线"/>
          <w:bCs w:val="0"/>
          <w:color w:val="auto"/>
          <w:kern w:val="2"/>
          <w:sz w:val="36"/>
          <w:szCs w:val="36"/>
        </w:rPr>
      </w:pPr>
      <w:r>
        <w:rPr>
          <w:rFonts w:hint="eastAsia" w:ascii="Times New Roman" w:hAnsi="Times New Roman"/>
          <w:b w:val="0"/>
          <w:bCs w:val="0"/>
          <w:color w:val="auto"/>
          <w:kern w:val="2"/>
          <w:sz w:val="36"/>
          <w:szCs w:val="36"/>
        </w:rPr>
        <w:t>【202</w:t>
      </w:r>
      <w:r>
        <w:rPr>
          <w:rFonts w:hint="eastAsia" w:ascii="Times New Roman" w:hAnsi="Times New Roman"/>
          <w:b w:val="0"/>
          <w:bCs w:val="0"/>
          <w:color w:val="auto"/>
          <w:kern w:val="2"/>
          <w:sz w:val="36"/>
          <w:szCs w:val="36"/>
          <w:lang w:val="en-US" w:eastAsia="zh-CN"/>
        </w:rPr>
        <w:t>5</w:t>
      </w:r>
      <w:bookmarkStart w:id="14" w:name="_GoBack"/>
      <w:bookmarkEnd w:id="14"/>
      <w:r>
        <w:rPr>
          <w:rFonts w:hint="eastAsia" w:ascii="Times New Roman" w:hAnsi="Times New Roman"/>
          <w:b w:val="0"/>
          <w:bCs w:val="0"/>
          <w:color w:val="auto"/>
          <w:kern w:val="2"/>
          <w:sz w:val="36"/>
          <w:szCs w:val="36"/>
        </w:rPr>
        <w:t>项目申报快速使用指南】</w:t>
      </w:r>
    </w:p>
    <w:p w14:paraId="06B06E9B">
      <w:pPr>
        <w:jc w:val="center"/>
      </w:pPr>
      <w:bookmarkStart w:id="0" w:name="_Toc40946405"/>
      <w:r>
        <w:t xml:space="preserve"> </w:t>
      </w:r>
    </w:p>
    <w:sdt>
      <w:sdtPr>
        <w:rPr>
          <w:rFonts w:ascii="Times New Roman" w:hAnsi="Times New Roman"/>
          <w:b w:val="0"/>
          <w:bCs w:val="0"/>
          <w:color w:val="auto"/>
          <w:kern w:val="2"/>
          <w:sz w:val="24"/>
          <w:szCs w:val="24"/>
          <w:lang w:val="zh-CN"/>
        </w:rPr>
        <w:id w:val="-1530327345"/>
        <w:docPartObj>
          <w:docPartGallery w:val="Table of Contents"/>
          <w:docPartUnique/>
        </w:docPartObj>
      </w:sdtPr>
      <w:sdtEndPr>
        <w:rPr>
          <w:rFonts w:ascii="Times New Roman" w:hAnsi="Times New Roman"/>
          <w:b w:val="0"/>
          <w:bCs w:val="0"/>
          <w:color w:val="auto"/>
          <w:kern w:val="2"/>
          <w:sz w:val="24"/>
          <w:szCs w:val="24"/>
          <w:lang w:val="zh-CN"/>
        </w:rPr>
      </w:sdtEndPr>
      <w:sdtContent>
        <w:p w14:paraId="398FDAFB">
          <w:pPr>
            <w:pStyle w:val="24"/>
            <w:jc w:val="center"/>
            <w:rPr>
              <w:color w:val="auto"/>
            </w:rPr>
          </w:pPr>
          <w:r>
            <w:rPr>
              <w:color w:val="auto"/>
              <w:lang w:val="zh-CN"/>
            </w:rPr>
            <w:t>目录</w:t>
          </w:r>
        </w:p>
        <w:p w14:paraId="5ED0A6E3">
          <w:pPr>
            <w:pStyle w:val="12"/>
            <w:tabs>
              <w:tab w:val="right" w:leader="dot" w:pos="9628"/>
            </w:tabs>
            <w:rPr>
              <w:rFonts w:asciiTheme="minorHAnsi" w:hAnsiTheme="minorHAnsi" w:eastAsiaTheme="minorEastAsia" w:cstheme="minorBidi"/>
              <w:sz w:val="21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"_Toc91859428" </w:instrText>
          </w:r>
          <w:r>
            <w:fldChar w:fldCharType="separate"/>
          </w:r>
          <w:r>
            <w:rPr>
              <w:rStyle w:val="19"/>
            </w:rPr>
            <w:t>一、系统登录</w:t>
          </w:r>
          <w:r>
            <w:tab/>
          </w:r>
          <w:r>
            <w:fldChar w:fldCharType="begin"/>
          </w:r>
          <w:r>
            <w:instrText xml:space="preserve"> PAGEREF _Toc91859428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059F3094">
          <w:pPr>
            <w:pStyle w:val="12"/>
            <w:tabs>
              <w:tab w:val="right" w:leader="dot" w:pos="9628"/>
            </w:tabs>
            <w:rPr>
              <w:rFonts w:asciiTheme="minorHAnsi" w:hAnsiTheme="minorHAnsi" w:eastAsiaTheme="minorEastAsia" w:cstheme="minorBidi"/>
              <w:sz w:val="21"/>
              <w:szCs w:val="22"/>
            </w:rPr>
          </w:pPr>
          <w:r>
            <w:fldChar w:fldCharType="begin"/>
          </w:r>
          <w:r>
            <w:instrText xml:space="preserve"> HYPERLINK \l "_Toc91859429" </w:instrText>
          </w:r>
          <w:r>
            <w:fldChar w:fldCharType="separate"/>
          </w:r>
          <w:r>
            <w:rPr>
              <w:rStyle w:val="19"/>
            </w:rPr>
            <w:t>二、立项简要流程：</w:t>
          </w:r>
          <w:r>
            <w:tab/>
          </w:r>
          <w:r>
            <w:fldChar w:fldCharType="begin"/>
          </w:r>
          <w:r>
            <w:instrText xml:space="preserve"> PAGEREF _Toc91859429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 w14:paraId="471756A3">
          <w:pPr>
            <w:pStyle w:val="14"/>
            <w:tabs>
              <w:tab w:val="right" w:leader="dot" w:pos="9628"/>
            </w:tabs>
            <w:ind w:left="480"/>
            <w:rPr>
              <w:rFonts w:asciiTheme="minorHAnsi" w:hAnsiTheme="minorHAnsi" w:eastAsiaTheme="minorEastAsia" w:cstheme="minorBidi"/>
              <w:sz w:val="21"/>
              <w:szCs w:val="22"/>
            </w:rPr>
          </w:pPr>
          <w:r>
            <w:fldChar w:fldCharType="begin"/>
          </w:r>
          <w:r>
            <w:instrText xml:space="preserve"> HYPERLINK \l "_Toc91859430" </w:instrText>
          </w:r>
          <w:r>
            <w:fldChar w:fldCharType="separate"/>
          </w:r>
          <w:r>
            <w:rPr>
              <w:rStyle w:val="19"/>
              <w:rFonts w:asciiTheme="minorEastAsia" w:hAnsiTheme="minorEastAsia"/>
            </w:rPr>
            <w:t>1、项目申报</w:t>
          </w:r>
          <w:r>
            <w:tab/>
          </w:r>
          <w:r>
            <w:fldChar w:fldCharType="begin"/>
          </w:r>
          <w:r>
            <w:instrText xml:space="preserve"> PAGEREF _Toc91859430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65637FE2">
          <w:pPr>
            <w:pStyle w:val="8"/>
            <w:tabs>
              <w:tab w:val="right" w:leader="dot" w:pos="9628"/>
            </w:tabs>
            <w:ind w:left="960"/>
            <w:rPr>
              <w:rFonts w:asciiTheme="minorHAnsi" w:hAnsiTheme="minorHAnsi" w:eastAsiaTheme="minorEastAsia" w:cstheme="minorBidi"/>
              <w:sz w:val="21"/>
              <w:szCs w:val="22"/>
            </w:rPr>
          </w:pPr>
          <w:r>
            <w:fldChar w:fldCharType="begin"/>
          </w:r>
          <w:r>
            <w:instrText xml:space="preserve"> HYPERLINK \l "_Toc91859431" </w:instrText>
          </w:r>
          <w:r>
            <w:fldChar w:fldCharType="separate"/>
          </w:r>
          <w:r>
            <w:rPr>
              <w:rStyle w:val="19"/>
              <w:rFonts w:asciiTheme="minorEastAsia" w:hAnsiTheme="minorEastAsia"/>
            </w:rPr>
            <w:t>1.1学生申报项目</w:t>
          </w:r>
          <w:r>
            <w:tab/>
          </w:r>
          <w:r>
            <w:fldChar w:fldCharType="begin"/>
          </w:r>
          <w:r>
            <w:instrText xml:space="preserve"> PAGEREF _Toc91859431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352DE4AF">
          <w:pPr>
            <w:pStyle w:val="8"/>
            <w:tabs>
              <w:tab w:val="right" w:leader="dot" w:pos="9628"/>
            </w:tabs>
            <w:ind w:left="960"/>
            <w:rPr>
              <w:rFonts w:asciiTheme="minorHAnsi" w:hAnsiTheme="minorHAnsi" w:eastAsiaTheme="minorEastAsia" w:cstheme="minorBidi"/>
              <w:sz w:val="21"/>
              <w:szCs w:val="22"/>
            </w:rPr>
          </w:pPr>
          <w:r>
            <w:fldChar w:fldCharType="begin"/>
          </w:r>
          <w:r>
            <w:instrText xml:space="preserve"> HYPERLINK \l "_Toc91859432" </w:instrText>
          </w:r>
          <w:r>
            <w:fldChar w:fldCharType="separate"/>
          </w:r>
          <w:r>
            <w:rPr>
              <w:rStyle w:val="19"/>
            </w:rPr>
            <w:t>1.2教师审核项目</w:t>
          </w:r>
          <w:r>
            <w:tab/>
          </w:r>
          <w:r>
            <w:fldChar w:fldCharType="begin"/>
          </w:r>
          <w:r>
            <w:instrText xml:space="preserve"> PAGEREF _Toc91859432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3CAAD069">
          <w:pPr>
            <w:pStyle w:val="14"/>
            <w:tabs>
              <w:tab w:val="right" w:leader="dot" w:pos="9628"/>
            </w:tabs>
            <w:ind w:left="480"/>
            <w:rPr>
              <w:rFonts w:asciiTheme="minorHAnsi" w:hAnsiTheme="minorHAnsi" w:eastAsiaTheme="minorEastAsia" w:cstheme="minorBidi"/>
              <w:sz w:val="21"/>
              <w:szCs w:val="22"/>
            </w:rPr>
          </w:pPr>
          <w:r>
            <w:fldChar w:fldCharType="begin"/>
          </w:r>
          <w:r>
            <w:instrText xml:space="preserve"> HYPERLINK \l "_Toc91859433" </w:instrText>
          </w:r>
          <w:r>
            <w:fldChar w:fldCharType="separate"/>
          </w:r>
          <w:r>
            <w:rPr>
              <w:rStyle w:val="19"/>
              <w:rFonts w:asciiTheme="minorEastAsia" w:hAnsiTheme="minorEastAsia"/>
            </w:rPr>
            <w:t>2、学院管理员操作部分</w:t>
          </w:r>
          <w:r>
            <w:tab/>
          </w:r>
          <w:r>
            <w:fldChar w:fldCharType="begin"/>
          </w:r>
          <w:r>
            <w:instrText xml:space="preserve"> PAGEREF _Toc91859433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000A26E3">
          <w:pPr>
            <w:pStyle w:val="8"/>
            <w:tabs>
              <w:tab w:val="right" w:leader="dot" w:pos="9628"/>
            </w:tabs>
            <w:ind w:left="960"/>
            <w:rPr>
              <w:rFonts w:asciiTheme="minorHAnsi" w:hAnsiTheme="minorHAnsi" w:eastAsiaTheme="minorEastAsia" w:cstheme="minorBidi"/>
              <w:sz w:val="21"/>
              <w:szCs w:val="22"/>
            </w:rPr>
          </w:pPr>
          <w:r>
            <w:fldChar w:fldCharType="begin"/>
          </w:r>
          <w:r>
            <w:instrText xml:space="preserve"> HYPERLINK \l "_Toc91859434" </w:instrText>
          </w:r>
          <w:r>
            <w:fldChar w:fldCharType="separate"/>
          </w:r>
          <w:r>
            <w:rPr>
              <w:rStyle w:val="19"/>
            </w:rPr>
            <w:t>2.1建立立项专家组</w:t>
          </w:r>
          <w:r>
            <w:tab/>
          </w:r>
          <w:r>
            <w:fldChar w:fldCharType="begin"/>
          </w:r>
          <w:r>
            <w:instrText xml:space="preserve"> PAGEREF _Toc91859434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208284AB">
          <w:pPr>
            <w:pStyle w:val="8"/>
            <w:tabs>
              <w:tab w:val="right" w:leader="dot" w:pos="9628"/>
            </w:tabs>
            <w:ind w:left="960"/>
            <w:rPr>
              <w:rFonts w:asciiTheme="minorHAnsi" w:hAnsiTheme="minorHAnsi" w:eastAsiaTheme="minorEastAsia" w:cstheme="minorBidi"/>
              <w:sz w:val="21"/>
              <w:szCs w:val="22"/>
            </w:rPr>
          </w:pPr>
          <w:r>
            <w:fldChar w:fldCharType="begin"/>
          </w:r>
          <w:r>
            <w:instrText xml:space="preserve"> HYPERLINK \l "_Toc91859435" </w:instrText>
          </w:r>
          <w:r>
            <w:fldChar w:fldCharType="separate"/>
          </w:r>
          <w:r>
            <w:rPr>
              <w:rStyle w:val="19"/>
              <w:rFonts w:asciiTheme="minorEastAsia" w:hAnsiTheme="minorEastAsia"/>
            </w:rPr>
            <w:t>2.3学院管理员审核项目申报书</w:t>
          </w:r>
          <w:r>
            <w:tab/>
          </w:r>
          <w:r>
            <w:fldChar w:fldCharType="begin"/>
          </w:r>
          <w:r>
            <w:instrText xml:space="preserve"> PAGEREF _Toc91859435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 w14:paraId="4A28626C">
          <w:pPr>
            <w:pStyle w:val="14"/>
            <w:tabs>
              <w:tab w:val="right" w:leader="dot" w:pos="9628"/>
            </w:tabs>
            <w:ind w:left="480"/>
            <w:rPr>
              <w:rFonts w:asciiTheme="minorHAnsi" w:hAnsiTheme="minorHAnsi" w:eastAsiaTheme="minorEastAsia" w:cstheme="minorBidi"/>
              <w:sz w:val="21"/>
              <w:szCs w:val="22"/>
            </w:rPr>
          </w:pPr>
          <w:r>
            <w:fldChar w:fldCharType="begin"/>
          </w:r>
          <w:r>
            <w:instrText xml:space="preserve"> HYPERLINK \l "_Toc91859436" </w:instrText>
          </w:r>
          <w:r>
            <w:fldChar w:fldCharType="separate"/>
          </w:r>
          <w:r>
            <w:rPr>
              <w:rStyle w:val="19"/>
            </w:rPr>
            <w:t>3</w:t>
          </w:r>
          <w:r>
            <w:rPr>
              <w:rStyle w:val="19"/>
              <w:rFonts w:asciiTheme="minorEastAsia" w:hAnsiTheme="minorEastAsia"/>
            </w:rPr>
            <w:t>、学校管理员操作部分</w:t>
          </w:r>
          <w:r>
            <w:tab/>
          </w:r>
          <w:r>
            <w:fldChar w:fldCharType="begin"/>
          </w:r>
          <w:r>
            <w:instrText xml:space="preserve"> PAGEREF _Toc91859436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 w14:paraId="0A54A999">
          <w:pPr>
            <w:pStyle w:val="8"/>
            <w:tabs>
              <w:tab w:val="right" w:leader="dot" w:pos="9628"/>
            </w:tabs>
            <w:ind w:left="960"/>
            <w:rPr>
              <w:rFonts w:asciiTheme="minorHAnsi" w:hAnsiTheme="minorHAnsi" w:eastAsiaTheme="minorEastAsia" w:cstheme="minorBidi"/>
              <w:sz w:val="21"/>
              <w:szCs w:val="22"/>
            </w:rPr>
          </w:pPr>
          <w:r>
            <w:fldChar w:fldCharType="begin"/>
          </w:r>
          <w:r>
            <w:instrText xml:space="preserve"> HYPERLINK \l "_Toc91859437" </w:instrText>
          </w:r>
          <w:r>
            <w:fldChar w:fldCharType="separate"/>
          </w:r>
          <w:r>
            <w:rPr>
              <w:rStyle w:val="19"/>
            </w:rPr>
            <w:t>3</w:t>
          </w:r>
          <w:r>
            <w:rPr>
              <w:rStyle w:val="19"/>
              <w:rFonts w:asciiTheme="minorEastAsia" w:hAnsiTheme="minorEastAsia"/>
            </w:rPr>
            <w:t>.1建立立项专家组</w:t>
          </w:r>
          <w:r>
            <w:tab/>
          </w:r>
          <w:r>
            <w:fldChar w:fldCharType="begin"/>
          </w:r>
          <w:r>
            <w:instrText xml:space="preserve"> PAGEREF _Toc91859437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 w14:paraId="6CFAF652">
          <w:pPr>
            <w:pStyle w:val="8"/>
            <w:tabs>
              <w:tab w:val="right" w:leader="dot" w:pos="9628"/>
            </w:tabs>
            <w:ind w:left="960"/>
            <w:rPr>
              <w:rFonts w:asciiTheme="minorHAnsi" w:hAnsiTheme="minorHAnsi" w:eastAsiaTheme="minorEastAsia" w:cstheme="minorBidi"/>
              <w:sz w:val="21"/>
              <w:szCs w:val="22"/>
            </w:rPr>
          </w:pPr>
          <w:r>
            <w:fldChar w:fldCharType="begin"/>
          </w:r>
          <w:r>
            <w:instrText xml:space="preserve"> HYPERLINK \l "_Toc91859438" </w:instrText>
          </w:r>
          <w:r>
            <w:fldChar w:fldCharType="separate"/>
          </w:r>
          <w:r>
            <w:rPr>
              <w:rStyle w:val="19"/>
            </w:rPr>
            <w:t>3.2学校管理员审核项目申报书</w:t>
          </w:r>
          <w:r>
            <w:tab/>
          </w:r>
          <w:r>
            <w:fldChar w:fldCharType="begin"/>
          </w:r>
          <w:r>
            <w:instrText xml:space="preserve"> PAGEREF _Toc91859438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 w14:paraId="72C89A47">
          <w:pPr>
            <w:pStyle w:val="8"/>
            <w:tabs>
              <w:tab w:val="right" w:leader="dot" w:pos="9628"/>
            </w:tabs>
            <w:ind w:left="960"/>
            <w:rPr>
              <w:rFonts w:asciiTheme="minorHAnsi" w:hAnsiTheme="minorHAnsi" w:eastAsiaTheme="minorEastAsia" w:cstheme="minorBidi"/>
              <w:sz w:val="21"/>
              <w:szCs w:val="22"/>
            </w:rPr>
          </w:pPr>
          <w:r>
            <w:fldChar w:fldCharType="begin"/>
          </w:r>
          <w:r>
            <w:instrText xml:space="preserve"> HYPERLINK \l "_Toc91859439" </w:instrText>
          </w:r>
          <w:r>
            <w:fldChar w:fldCharType="separate"/>
          </w:r>
          <w:r>
            <w:rPr>
              <w:rStyle w:val="19"/>
            </w:rPr>
            <w:t>3.3学校管理员发布项目</w:t>
          </w:r>
          <w:r>
            <w:tab/>
          </w:r>
          <w:r>
            <w:fldChar w:fldCharType="begin"/>
          </w:r>
          <w:r>
            <w:instrText xml:space="preserve"> PAGEREF _Toc91859439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 w14:paraId="14D3849D">
          <w:pPr>
            <w:pStyle w:val="12"/>
            <w:tabs>
              <w:tab w:val="right" w:leader="dot" w:pos="9628"/>
            </w:tabs>
            <w:rPr>
              <w:rFonts w:asciiTheme="minorHAnsi" w:hAnsiTheme="minorHAnsi" w:eastAsiaTheme="minorEastAsia" w:cstheme="minorBidi"/>
              <w:sz w:val="21"/>
              <w:szCs w:val="22"/>
            </w:rPr>
          </w:pPr>
          <w:r>
            <w:fldChar w:fldCharType="begin"/>
          </w:r>
          <w:r>
            <w:instrText xml:space="preserve"> HYPERLINK \l "_Toc91859440" </w:instrText>
          </w:r>
          <w:r>
            <w:fldChar w:fldCharType="separate"/>
          </w:r>
          <w:r>
            <w:rPr>
              <w:rStyle w:val="19"/>
            </w:rPr>
            <w:t>三、申报常见问题汇总解答</w:t>
          </w:r>
          <w:r>
            <w:tab/>
          </w:r>
          <w:r>
            <w:fldChar w:fldCharType="begin"/>
          </w:r>
          <w:r>
            <w:instrText xml:space="preserve"> PAGEREF _Toc91859440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 w14:paraId="11934764">
          <w:pPr>
            <w:jc w:val="center"/>
            <w:rPr>
              <w:b/>
              <w:bCs/>
              <w:lang w:val="zh-CN"/>
            </w:rPr>
          </w:pPr>
          <w:r>
            <w:rPr>
              <w:b/>
              <w:bCs/>
              <w:lang w:val="zh-CN"/>
            </w:rPr>
            <w:fldChar w:fldCharType="end"/>
          </w:r>
        </w:p>
        <w:p w14:paraId="5A267E53">
          <w:pPr>
            <w:jc w:val="center"/>
            <w:rPr>
              <w:b/>
              <w:bCs/>
              <w:lang w:val="zh-CN"/>
            </w:rPr>
          </w:pPr>
        </w:p>
        <w:p w14:paraId="11C91C6F">
          <w:pPr>
            <w:jc w:val="center"/>
            <w:rPr>
              <w:b/>
              <w:bCs/>
              <w:lang w:val="zh-CN"/>
            </w:rPr>
          </w:pPr>
        </w:p>
        <w:p w14:paraId="6B547F7A">
          <w:pPr>
            <w:jc w:val="center"/>
            <w:rPr>
              <w:b/>
              <w:bCs/>
              <w:lang w:val="zh-CN"/>
            </w:rPr>
          </w:pPr>
        </w:p>
        <w:p w14:paraId="23AB4B28">
          <w:pPr>
            <w:jc w:val="center"/>
            <w:rPr>
              <w:b/>
              <w:bCs/>
              <w:lang w:val="zh-CN"/>
            </w:rPr>
          </w:pPr>
        </w:p>
        <w:p w14:paraId="7D6EFD4B">
          <w:pPr>
            <w:jc w:val="center"/>
            <w:rPr>
              <w:b/>
              <w:bCs/>
              <w:lang w:val="zh-CN"/>
            </w:rPr>
          </w:pPr>
        </w:p>
        <w:p w14:paraId="25F81631">
          <w:pPr>
            <w:jc w:val="center"/>
            <w:rPr>
              <w:b/>
              <w:bCs/>
              <w:lang w:val="zh-CN"/>
            </w:rPr>
          </w:pPr>
        </w:p>
        <w:p w14:paraId="397817AA">
          <w:pPr>
            <w:jc w:val="center"/>
            <w:rPr>
              <w:b/>
              <w:bCs/>
              <w:lang w:val="zh-CN"/>
            </w:rPr>
          </w:pPr>
        </w:p>
        <w:p w14:paraId="4F30A1A2">
          <w:pPr>
            <w:jc w:val="center"/>
            <w:rPr>
              <w:b/>
              <w:bCs/>
              <w:lang w:val="zh-CN"/>
            </w:rPr>
          </w:pPr>
        </w:p>
        <w:p w14:paraId="17B5ABA1">
          <w:pPr>
            <w:jc w:val="center"/>
            <w:rPr>
              <w:b/>
              <w:bCs/>
              <w:lang w:val="zh-CN"/>
            </w:rPr>
          </w:pPr>
        </w:p>
        <w:p w14:paraId="2F8608EB">
          <w:pPr>
            <w:jc w:val="center"/>
            <w:rPr>
              <w:b/>
              <w:bCs/>
              <w:lang w:val="zh-CN"/>
            </w:rPr>
          </w:pPr>
        </w:p>
        <w:p w14:paraId="4410F983">
          <w:pPr>
            <w:jc w:val="center"/>
            <w:rPr>
              <w:b/>
              <w:bCs/>
              <w:lang w:val="zh-CN"/>
            </w:rPr>
          </w:pPr>
        </w:p>
        <w:p w14:paraId="5A40DDC5">
          <w:pPr>
            <w:jc w:val="center"/>
            <w:rPr>
              <w:b/>
              <w:bCs/>
              <w:lang w:val="zh-CN"/>
            </w:rPr>
          </w:pPr>
        </w:p>
        <w:p w14:paraId="0588BDD7">
          <w:pPr>
            <w:jc w:val="center"/>
            <w:rPr>
              <w:b/>
              <w:bCs/>
              <w:lang w:val="zh-CN"/>
            </w:rPr>
          </w:pPr>
        </w:p>
        <w:p w14:paraId="69E78A77">
          <w:pPr>
            <w:jc w:val="center"/>
            <w:rPr>
              <w:b/>
              <w:bCs/>
              <w:lang w:val="zh-CN"/>
            </w:rPr>
          </w:pPr>
        </w:p>
        <w:p w14:paraId="72B7DB42">
          <w:pPr>
            <w:jc w:val="center"/>
            <w:rPr>
              <w:b/>
              <w:bCs/>
              <w:lang w:val="zh-CN"/>
            </w:rPr>
          </w:pPr>
        </w:p>
      </w:sdtContent>
    </w:sdt>
    <w:p w14:paraId="12635FA0">
      <w:pPr>
        <w:pStyle w:val="2"/>
        <w:rPr>
          <w:szCs w:val="32"/>
        </w:rPr>
      </w:pPr>
      <w:bookmarkStart w:id="1" w:name="_Toc91859428"/>
      <w:r>
        <w:rPr>
          <w:rFonts w:hint="eastAsia"/>
          <w:szCs w:val="32"/>
        </w:rPr>
        <w:t>一、系统登录</w:t>
      </w:r>
      <w:bookmarkEnd w:id="1"/>
    </w:p>
    <w:p w14:paraId="09583F4A">
      <w:pPr>
        <w:spacing w:line="360" w:lineRule="auto"/>
        <w:rPr>
          <w:rFonts w:asciiTheme="minorEastAsia" w:hAnsiTheme="minorEastAsia" w:eastAsiaTheme="minorEastAsia"/>
          <w:b/>
          <w:bCs/>
          <w:sz w:val="28"/>
          <w:szCs w:val="28"/>
          <w:shd w:val="clear" w:color="auto" w:fill="C0504D" w:themeFill="accent2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系统地址：</w:t>
      </w:r>
      <w:r>
        <w:rPr>
          <w:rFonts w:asciiTheme="minorEastAsia" w:hAnsiTheme="minorEastAsia" w:eastAsiaTheme="minorEastAsia"/>
          <w:b/>
          <w:bCs/>
          <w:sz w:val="28"/>
          <w:szCs w:val="28"/>
        </w:rPr>
        <w:t>http://210.44.16.49/CXCY/JNMC</w:t>
      </w:r>
    </w:p>
    <w:p w14:paraId="1980BC46">
      <w:pPr>
        <w:spacing w:line="360" w:lineRule="auto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学生账号：学号  初始密码：学号@</w:t>
      </w:r>
      <w:r>
        <w:rPr>
          <w:rFonts w:asciiTheme="minorEastAsia" w:hAnsiTheme="minorEastAsia" w:eastAsiaTheme="minorEastAsia"/>
          <w:b/>
          <w:bCs/>
          <w:sz w:val="28"/>
          <w:szCs w:val="28"/>
        </w:rPr>
        <w:t>jnmc</w:t>
      </w:r>
    </w:p>
    <w:p w14:paraId="7AC37A5B">
      <w:pPr>
        <w:spacing w:line="360" w:lineRule="auto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教师账号：工号  初始密码：工号@</w:t>
      </w:r>
      <w:r>
        <w:rPr>
          <w:rFonts w:asciiTheme="minorEastAsia" w:hAnsiTheme="minorEastAsia" w:eastAsiaTheme="minorEastAsia"/>
          <w:b/>
          <w:bCs/>
          <w:sz w:val="28"/>
          <w:szCs w:val="28"/>
        </w:rPr>
        <w:t>jnmc</w:t>
      </w:r>
    </w:p>
    <w:p w14:paraId="3839E65A">
      <w:pPr>
        <w:spacing w:line="360" w:lineRule="auto"/>
        <w:rPr>
          <w:color w:val="FF0000"/>
          <w:szCs w:val="32"/>
        </w:rPr>
      </w:pPr>
      <w:r>
        <w:rPr>
          <w:rFonts w:hint="eastAsia" w:asciiTheme="minorEastAsia" w:hAnsiTheme="minorEastAsia" w:eastAsiaTheme="minorEastAsia"/>
          <w:b/>
          <w:bCs/>
          <w:color w:val="FF0000"/>
          <w:sz w:val="28"/>
          <w:szCs w:val="28"/>
        </w:rPr>
        <w:t>注意：</w:t>
      </w:r>
      <w:r>
        <w:rPr>
          <w:rFonts w:hint="eastAsia"/>
          <w:color w:val="FF0000"/>
          <w:szCs w:val="32"/>
        </w:rPr>
        <w:t>(学生教师初始密码都是：学号/工号@jnmc</w:t>
      </w:r>
      <w:r>
        <w:rPr>
          <w:color w:val="FF0000"/>
          <w:szCs w:val="32"/>
        </w:rPr>
        <w:t>)</w:t>
      </w:r>
    </w:p>
    <w:p w14:paraId="2046D6C0"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在浏览器输入系统地址（建议使用谷歌、火狐、360浏览器极速模式），点击右上角“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用户登录</w:t>
      </w:r>
      <w:r>
        <w:rPr>
          <w:rFonts w:hint="eastAsia" w:asciiTheme="minorEastAsia" w:hAnsiTheme="minorEastAsia" w:eastAsiaTheme="minorEastAsia"/>
          <w:sz w:val="28"/>
          <w:szCs w:val="28"/>
        </w:rPr>
        <w:t>”按钮，两种登录方式：①统一认证登录，登录后直接跳转至菜单页面。②账号密码登录。账号密码登录后，点击“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后台管理”</w:t>
      </w:r>
      <w:r>
        <w:rPr>
          <w:rFonts w:hint="eastAsia" w:asciiTheme="minorEastAsia" w:hAnsiTheme="minorEastAsia" w:eastAsiaTheme="minorEastAsia"/>
          <w:sz w:val="28"/>
          <w:szCs w:val="28"/>
        </w:rPr>
        <w:t>，可以进入角色的后台管理界面。</w:t>
      </w:r>
    </w:p>
    <w:p w14:paraId="58A9453C">
      <w:pPr>
        <w:jc w:val="center"/>
      </w:pPr>
      <w:r>
        <w:drawing>
          <wp:inline distT="0" distB="0" distL="0" distR="0">
            <wp:extent cx="5120005" cy="2437130"/>
            <wp:effectExtent l="0" t="0" r="4445" b="12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30795" cy="2442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3072765" cy="23850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85114" cy="2394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</w:p>
    <w:p w14:paraId="70D2058E">
      <w:pPr>
        <w:pStyle w:val="2"/>
        <w:rPr>
          <w:szCs w:val="32"/>
          <w:shd w:val="pct10" w:color="auto" w:fill="FFFFFF"/>
        </w:rPr>
      </w:pPr>
      <w:bookmarkStart w:id="2" w:name="_Toc91859429"/>
      <w:r>
        <w:rPr>
          <w:rFonts w:hint="eastAsia"/>
          <w:szCs w:val="32"/>
          <w:shd w:val="pct10" w:color="auto" w:fill="FFFFFF"/>
        </w:rPr>
        <w:t>二、立项简要流程：</w:t>
      </w:r>
      <w:bookmarkEnd w:id="2"/>
    </w:p>
    <w:p w14:paraId="442C14F8">
      <w:pPr>
        <w:jc w:val="center"/>
        <w:rPr>
          <w:color w:val="FF0000"/>
        </w:rPr>
      </w:pPr>
    </w:p>
    <w:p w14:paraId="6A2D35A6">
      <w:pPr>
        <w:rPr>
          <w:color w:val="FF0000"/>
        </w:rPr>
      </w:pPr>
      <w:r>
        <w:drawing>
          <wp:inline distT="0" distB="0" distL="0" distR="0">
            <wp:extent cx="5979160" cy="7734300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94699" cy="7754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700D0D">
      <w:pPr>
        <w:jc w:val="center"/>
        <w:rPr>
          <w:color w:val="FF0000"/>
        </w:rPr>
      </w:pPr>
    </w:p>
    <w:p w14:paraId="5CB18D34">
      <w:pPr>
        <w:pStyle w:val="3"/>
        <w:rPr>
          <w:rFonts w:asciiTheme="minorEastAsia" w:hAnsiTheme="minorEastAsia" w:eastAsiaTheme="minorEastAsia"/>
          <w:sz w:val="32"/>
        </w:rPr>
      </w:pPr>
      <w:bookmarkStart w:id="3" w:name="_Toc91859430"/>
      <w:r>
        <w:rPr>
          <w:rFonts w:asciiTheme="minorEastAsia" w:hAnsiTheme="minorEastAsia" w:eastAsiaTheme="minorEastAsia"/>
          <w:sz w:val="32"/>
        </w:rPr>
        <w:t>1</w:t>
      </w:r>
      <w:r>
        <w:rPr>
          <w:rFonts w:hint="eastAsia" w:asciiTheme="minorEastAsia" w:hAnsiTheme="minorEastAsia" w:eastAsiaTheme="minorEastAsia"/>
          <w:sz w:val="32"/>
        </w:rPr>
        <w:t>、项目申报</w:t>
      </w:r>
      <w:bookmarkEnd w:id="3"/>
    </w:p>
    <w:p w14:paraId="2282E9CC">
      <w:pPr>
        <w:pStyle w:val="4"/>
        <w:rPr>
          <w:rFonts w:asciiTheme="minorEastAsia" w:hAnsiTheme="minorEastAsia" w:eastAsiaTheme="minorEastAsia"/>
        </w:rPr>
      </w:pPr>
      <w:bookmarkStart w:id="4" w:name="_Toc91859431"/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.</w:t>
      </w: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学生申报项目</w:t>
      </w:r>
      <w:bookmarkEnd w:id="4"/>
    </w:p>
    <w:p w14:paraId="134FEBC9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项目第一主持人登录系统后，点击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立项管理---申报项目</w:t>
      </w:r>
      <w:r>
        <w:rPr>
          <w:rFonts w:hint="eastAsia" w:asciiTheme="minorEastAsia" w:hAnsiTheme="minorEastAsia" w:eastAsiaTheme="minorEastAsia"/>
          <w:sz w:val="28"/>
          <w:szCs w:val="28"/>
        </w:rPr>
        <w:t>菜单，点击页面上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“新增</w:t>
      </w:r>
      <w:r>
        <w:rPr>
          <w:rFonts w:asciiTheme="minorEastAsia" w:hAnsiTheme="minorEastAsia" w:eastAsiaTheme="minorEastAsia"/>
          <w:b/>
          <w:sz w:val="28"/>
          <w:szCs w:val="28"/>
        </w:rPr>
        <w:t>”</w:t>
      </w:r>
      <w:r>
        <w:rPr>
          <w:rFonts w:hint="eastAsia" w:asciiTheme="minorEastAsia" w:hAnsiTheme="minorEastAsia" w:eastAsiaTheme="minorEastAsia"/>
          <w:sz w:val="28"/>
          <w:szCs w:val="28"/>
        </w:rPr>
        <w:t>按钮进入项目申报页面，逐项填报。</w:t>
      </w:r>
    </w:p>
    <w:p w14:paraId="7C154C17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若您不确定填写的内容为定稿，可点击“暂存”。暂存后还可以不断修改申请书的内容；提交后则不能修改申请书中内容，此时可联系或者提醒指导教师进行审核。</w:t>
      </w:r>
    </w:p>
    <w:p w14:paraId="581518E6">
      <w:pPr>
        <w:jc w:val="center"/>
        <w:rPr>
          <w:color w:val="FF0000"/>
        </w:rPr>
      </w:pPr>
      <w:r>
        <w:rPr>
          <w:color w:val="FF0000"/>
        </w:rPr>
        <w:drawing>
          <wp:inline distT="0" distB="0" distL="0" distR="0">
            <wp:extent cx="6120130" cy="2092325"/>
            <wp:effectExtent l="0" t="0" r="0" b="3175"/>
            <wp:docPr id="3" name="图片 3" descr="C:\Users\JSFW-ZWQ\AppData\Local\Temp\1620963157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JSFW-ZWQ\AppData\Local\Temp\1620963157(1)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092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6903D9">
      <w:pPr>
        <w:pStyle w:val="4"/>
      </w:pPr>
      <w:bookmarkStart w:id="5" w:name="_Toc91859432"/>
      <w:r>
        <w:t>1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教师审核项目</w:t>
      </w:r>
      <w:bookmarkEnd w:id="5"/>
    </w:p>
    <w:p w14:paraId="23C582EF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教师登录系统，点击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立项管理---指导教师审核</w:t>
      </w:r>
      <w:r>
        <w:rPr>
          <w:rFonts w:hint="eastAsia" w:asciiTheme="minorEastAsia" w:hAnsiTheme="minorEastAsia" w:eastAsiaTheme="minorEastAsia"/>
          <w:sz w:val="28"/>
          <w:szCs w:val="28"/>
        </w:rPr>
        <w:t>菜单，在页面上教师可查看待审核的项目，点击页面列表“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操作</w:t>
      </w:r>
      <w:r>
        <w:rPr>
          <w:rFonts w:hint="eastAsia" w:asciiTheme="minorEastAsia" w:hAnsiTheme="minorEastAsia" w:eastAsiaTheme="minorEastAsia"/>
          <w:sz w:val="28"/>
          <w:szCs w:val="28"/>
        </w:rPr>
        <w:t>”列进入申报书审核页面，结论分：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审核通过、退回修改、终止申报</w:t>
      </w:r>
      <w:r>
        <w:rPr>
          <w:rFonts w:hint="eastAsia" w:asciiTheme="minorEastAsia" w:hAnsiTheme="minorEastAsia" w:eastAsiaTheme="minorEastAsia"/>
          <w:sz w:val="28"/>
          <w:szCs w:val="28"/>
        </w:rPr>
        <w:t>。且由第一指导教师审核。</w:t>
      </w:r>
    </w:p>
    <w:p w14:paraId="6B3CE243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审核退回</w:t>
      </w:r>
      <w:r>
        <w:rPr>
          <w:rFonts w:hint="eastAsia" w:asciiTheme="minorEastAsia" w:hAnsiTheme="minorEastAsia" w:eastAsiaTheme="minorEastAsia"/>
          <w:sz w:val="28"/>
          <w:szCs w:val="28"/>
        </w:rPr>
        <w:t>，该项目退回至项目负责人，您可提醒项目负责人进行修改；</w:t>
      </w:r>
    </w:p>
    <w:p w14:paraId="19C12392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审核通过</w:t>
      </w:r>
      <w:r>
        <w:rPr>
          <w:rFonts w:hint="eastAsia" w:asciiTheme="minorEastAsia" w:hAnsiTheme="minorEastAsia" w:eastAsiaTheme="minorEastAsia"/>
          <w:sz w:val="28"/>
          <w:szCs w:val="28"/>
        </w:rPr>
        <w:t>，等待学校管理员审核；</w:t>
      </w:r>
    </w:p>
    <w:p w14:paraId="217E5C00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终止申报</w:t>
      </w:r>
      <w:r>
        <w:rPr>
          <w:rFonts w:hint="eastAsia" w:asciiTheme="minorEastAsia" w:hAnsiTheme="minorEastAsia" w:eastAsiaTheme="minorEastAsia"/>
          <w:sz w:val="28"/>
          <w:szCs w:val="28"/>
        </w:rPr>
        <w:t>，即代表本项目终止。</w:t>
      </w:r>
    </w:p>
    <w:p w14:paraId="079C3C2D">
      <w:pPr>
        <w:rPr>
          <w:color w:val="FF0000"/>
          <w:shd w:val="pct10" w:color="auto" w:fill="FFFFFF"/>
        </w:rPr>
      </w:pPr>
      <w:r>
        <w:rPr>
          <w:color w:val="FF0000"/>
        </w:rPr>
        <w:drawing>
          <wp:inline distT="0" distB="0" distL="0" distR="0">
            <wp:extent cx="6120130" cy="2305685"/>
            <wp:effectExtent l="0" t="0" r="0" b="0"/>
            <wp:docPr id="4" name="图片 4" descr="C:\Users\JSFW-ZWQ\AppData\Local\Temp\162096397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JSFW-ZWQ\AppData\Local\Temp\1620963971(1)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306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BD4B77">
      <w:r>
        <w:rPr>
          <w:rFonts w:hint="eastAsia"/>
          <w:b/>
        </w:rPr>
        <w:t>小贴士：</w:t>
      </w:r>
      <w:r>
        <w:rPr>
          <w:rFonts w:hint="eastAsia"/>
        </w:rPr>
        <w:t>若发现审核有误，可以通过查询条件“审核状态”，筛选：已审核的项目，点击操作列“取消审核”按钮，重新审核。</w:t>
      </w:r>
    </w:p>
    <w:p w14:paraId="6C04C1C9">
      <w:pPr>
        <w:jc w:val="center"/>
        <w:rPr>
          <w:color w:val="FF0000"/>
          <w:shd w:val="pct10" w:color="auto" w:fill="FFFFFF"/>
        </w:rPr>
      </w:pPr>
      <w:r>
        <w:rPr>
          <w:color w:val="FF0000"/>
          <w:shd w:val="pct10" w:color="auto" w:fill="FFFFFF"/>
        </w:rPr>
        <w:drawing>
          <wp:inline distT="0" distB="0" distL="0" distR="0">
            <wp:extent cx="6120130" cy="2374900"/>
            <wp:effectExtent l="0" t="0" r="0" b="6350"/>
            <wp:docPr id="5" name="图片 5" descr="C:\Users\JSFW-ZWQ\AppData\Local\Temp\162096404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JSFW-ZWQ\AppData\Local\Temp\1620964045(1)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37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0D8B26A5">
      <w:pPr>
        <w:pStyle w:val="3"/>
        <w:rPr>
          <w:rFonts w:asciiTheme="minorEastAsia" w:hAnsiTheme="minorEastAsia" w:eastAsiaTheme="minorEastAsia"/>
          <w:sz w:val="32"/>
        </w:rPr>
      </w:pPr>
      <w:bookmarkStart w:id="6" w:name="_Toc91859433"/>
      <w:r>
        <w:rPr>
          <w:rFonts w:asciiTheme="minorEastAsia" w:hAnsiTheme="minorEastAsia" w:eastAsiaTheme="minorEastAsia"/>
          <w:sz w:val="32"/>
        </w:rPr>
        <w:t>2</w:t>
      </w:r>
      <w:r>
        <w:rPr>
          <w:rFonts w:hint="eastAsia" w:asciiTheme="minorEastAsia" w:hAnsiTheme="minorEastAsia" w:eastAsiaTheme="minorEastAsia"/>
          <w:sz w:val="32"/>
        </w:rPr>
        <w:t>、学院管理员操作部分</w:t>
      </w:r>
      <w:bookmarkEnd w:id="6"/>
    </w:p>
    <w:p w14:paraId="2E564DB3">
      <w:pPr>
        <w:pStyle w:val="4"/>
      </w:pPr>
      <w:bookmarkStart w:id="7" w:name="_Toc91859434"/>
      <w:r>
        <w:t>2.1</w:t>
      </w:r>
      <w:r>
        <w:rPr>
          <w:rFonts w:hint="eastAsia"/>
        </w:rPr>
        <w:t>建立立项专家组</w:t>
      </w:r>
      <w:bookmarkEnd w:id="7"/>
    </w:p>
    <w:p w14:paraId="3FEFA9FD">
      <w:pPr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(1)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指派学院专家：</w:t>
      </w:r>
      <w:r>
        <w:rPr>
          <w:rFonts w:hint="eastAsia" w:asciiTheme="minorEastAsia" w:hAnsiTheme="minorEastAsia" w:eastAsiaTheme="minorEastAsia"/>
          <w:sz w:val="28"/>
          <w:szCs w:val="28"/>
        </w:rPr>
        <w:t>学院管理员点击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系统管理—用户管理</w:t>
      </w:r>
      <w:r>
        <w:rPr>
          <w:rFonts w:hint="eastAsia" w:asciiTheme="minorEastAsia" w:hAnsiTheme="minorEastAsia" w:eastAsiaTheme="minorEastAsia"/>
          <w:sz w:val="28"/>
          <w:szCs w:val="28"/>
        </w:rPr>
        <w:t>，若是本学院的老师，直接批量指定为学院专家，若不是本学院的老师，直接为专家新建账号。</w:t>
      </w:r>
    </w:p>
    <w:p w14:paraId="68592035">
      <w:pPr>
        <w:jc w:val="left"/>
        <w:rPr>
          <w:sz w:val="28"/>
          <w:szCs w:val="28"/>
        </w:rPr>
      </w:pPr>
      <w:r>
        <w:drawing>
          <wp:inline distT="0" distB="0" distL="0" distR="0">
            <wp:extent cx="6120130" cy="2796540"/>
            <wp:effectExtent l="0" t="0" r="0" b="381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796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356E2A">
      <w:pPr>
        <w:jc w:val="left"/>
        <w:rPr>
          <w:sz w:val="28"/>
          <w:szCs w:val="28"/>
        </w:rPr>
      </w:pPr>
    </w:p>
    <w:p w14:paraId="22D02417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(2)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建立学院立项专家组：</w:t>
      </w:r>
      <w:r>
        <w:rPr>
          <w:rFonts w:hint="eastAsia" w:asciiTheme="minorEastAsia" w:hAnsiTheme="minorEastAsia" w:eastAsiaTheme="minorEastAsia"/>
          <w:sz w:val="28"/>
          <w:szCs w:val="28"/>
        </w:rPr>
        <w:t>学院管理员，点击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专家组设置—院级专家组设置</w:t>
      </w:r>
      <w:r>
        <w:rPr>
          <w:rFonts w:hint="eastAsia" w:asciiTheme="minorEastAsia" w:hAnsiTheme="minorEastAsia" w:eastAsiaTheme="minorEastAsia"/>
          <w:sz w:val="28"/>
          <w:szCs w:val="28"/>
        </w:rPr>
        <w:t>,点击页面“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新增</w:t>
      </w:r>
      <w:r>
        <w:rPr>
          <w:rFonts w:hint="eastAsia" w:asciiTheme="minorEastAsia" w:hAnsiTheme="minorEastAsia" w:eastAsiaTheme="minorEastAsia"/>
          <w:sz w:val="28"/>
          <w:szCs w:val="28"/>
        </w:rPr>
        <w:t>”按钮，建立学院立项专家组。学院管理员点击操作栏，勾选按钮，选择对应的专家进组</w:t>
      </w:r>
    </w:p>
    <w:p w14:paraId="2605503D">
      <w:pPr>
        <w:jc w:val="left"/>
        <w:rPr>
          <w:sz w:val="28"/>
          <w:szCs w:val="28"/>
        </w:rPr>
      </w:pPr>
      <w:r>
        <w:drawing>
          <wp:inline distT="0" distB="0" distL="0" distR="0">
            <wp:extent cx="6120130" cy="2780030"/>
            <wp:effectExtent l="0" t="0" r="0" b="127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780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E3EB62">
      <w:pPr>
        <w:jc w:val="left"/>
        <w:rPr>
          <w:sz w:val="28"/>
          <w:szCs w:val="28"/>
        </w:rPr>
      </w:pPr>
    </w:p>
    <w:p w14:paraId="26C9E36C">
      <w:pPr>
        <w:pStyle w:val="4"/>
        <w:rPr>
          <w:rFonts w:asciiTheme="minorEastAsia" w:hAnsiTheme="minorEastAsia" w:eastAsiaTheme="minorEastAsia"/>
        </w:rPr>
      </w:pPr>
      <w:bookmarkStart w:id="8" w:name="_Toc91859435"/>
      <w:r>
        <w:rPr>
          <w:rFonts w:asciiTheme="minorEastAsia" w:hAnsiTheme="minorEastAsia" w:eastAsiaTheme="minorEastAsia"/>
        </w:rPr>
        <w:t>2.3</w:t>
      </w:r>
      <w:r>
        <w:rPr>
          <w:rFonts w:hint="eastAsia" w:asciiTheme="minorEastAsia" w:hAnsiTheme="minorEastAsia" w:eastAsiaTheme="minorEastAsia"/>
        </w:rPr>
        <w:t>学院管理员审核项目申报书</w:t>
      </w:r>
      <w:bookmarkEnd w:id="8"/>
    </w:p>
    <w:p w14:paraId="2A267164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学院管理员，点击</w:t>
      </w:r>
      <w:r>
        <w:rPr>
          <w:rFonts w:hint="eastAsia"/>
          <w:b/>
          <w:sz w:val="28"/>
          <w:szCs w:val="28"/>
        </w:rPr>
        <w:t>立项管理---学院审核</w:t>
      </w:r>
      <w:r>
        <w:rPr>
          <w:rFonts w:hint="eastAsia"/>
          <w:sz w:val="28"/>
          <w:szCs w:val="28"/>
        </w:rPr>
        <w:t>菜单，页面点击“</w:t>
      </w:r>
      <w:r>
        <w:rPr>
          <w:rFonts w:hint="eastAsia"/>
          <w:b/>
          <w:sz w:val="28"/>
          <w:szCs w:val="28"/>
        </w:rPr>
        <w:t>操作栏—学院审核</w:t>
      </w:r>
      <w:r>
        <w:rPr>
          <w:rFonts w:hint="eastAsia"/>
          <w:sz w:val="28"/>
          <w:szCs w:val="28"/>
        </w:rPr>
        <w:t>”进入审核页面，审核页面可以查看学生提交的申报书，学院管理员依次选择审核状态，审核级别，输入审核意见。支持批量审核</w:t>
      </w:r>
    </w:p>
    <w:p w14:paraId="1FD8C3ED">
      <w:pPr>
        <w:rPr>
          <w:color w:val="FF0000"/>
        </w:rPr>
      </w:pPr>
      <w:r>
        <w:rPr>
          <w:color w:val="FF0000"/>
        </w:rPr>
        <w:drawing>
          <wp:inline distT="0" distB="0" distL="0" distR="0">
            <wp:extent cx="6120130" cy="2682875"/>
            <wp:effectExtent l="0" t="0" r="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68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E11038">
      <w:pPr>
        <w:rPr>
          <w:color w:val="FF0000"/>
        </w:rPr>
      </w:pPr>
    </w:p>
    <w:p w14:paraId="2A382C3B">
      <w:r>
        <w:rPr>
          <w:rFonts w:hint="eastAsia"/>
          <w:b/>
        </w:rPr>
        <w:t>审核状态分</w:t>
      </w:r>
      <w:r>
        <w:rPr>
          <w:rFonts w:hint="eastAsia"/>
        </w:rPr>
        <w:t>：审核通过、退回修改、终止申报。</w:t>
      </w:r>
    </w:p>
    <w:p w14:paraId="48059EE3">
      <w:r>
        <w:rPr>
          <w:rFonts w:hint="eastAsia"/>
        </w:rPr>
        <w:t>审核退回：该项目退回至项目负责人，您可联系或者提醒项目负责人进行修改；审核通过，等待学校管理员进行最终审核。</w:t>
      </w:r>
    </w:p>
    <w:p w14:paraId="1AAD40EF">
      <w:pPr>
        <w:pStyle w:val="3"/>
        <w:rPr>
          <w:rFonts w:asciiTheme="minorEastAsia" w:hAnsiTheme="minorEastAsia" w:eastAsiaTheme="minorEastAsia"/>
          <w:szCs w:val="30"/>
        </w:rPr>
      </w:pPr>
      <w:bookmarkStart w:id="9" w:name="_Toc91859436"/>
      <w:r>
        <w:t>3</w:t>
      </w:r>
      <w:r>
        <w:rPr>
          <w:rFonts w:hint="eastAsia" w:asciiTheme="minorEastAsia" w:hAnsiTheme="minorEastAsia" w:eastAsiaTheme="minorEastAsia"/>
          <w:szCs w:val="30"/>
        </w:rPr>
        <w:t>、学校管理员操作部分</w:t>
      </w:r>
      <w:bookmarkEnd w:id="9"/>
      <w:r>
        <w:rPr>
          <w:sz w:val="28"/>
          <w:szCs w:val="28"/>
        </w:rPr>
        <w:t xml:space="preserve"> </w:t>
      </w:r>
    </w:p>
    <w:p w14:paraId="03A0DBD5">
      <w:pPr>
        <w:pStyle w:val="4"/>
        <w:rPr>
          <w:rFonts w:asciiTheme="minorEastAsia" w:hAnsiTheme="minorEastAsia" w:eastAsiaTheme="minorEastAsia"/>
        </w:rPr>
      </w:pPr>
      <w:bookmarkStart w:id="10" w:name="_Toc91859437"/>
      <w:r>
        <w:t>3</w:t>
      </w:r>
      <w:r>
        <w:rPr>
          <w:rFonts w:asciiTheme="minorEastAsia" w:hAnsiTheme="minorEastAsia" w:eastAsiaTheme="minorEastAsia"/>
        </w:rPr>
        <w:t>.1</w:t>
      </w:r>
      <w:r>
        <w:rPr>
          <w:rFonts w:hint="eastAsia" w:asciiTheme="minorEastAsia" w:hAnsiTheme="minorEastAsia" w:eastAsiaTheme="minorEastAsia"/>
        </w:rPr>
        <w:t>建立立项专家组</w:t>
      </w:r>
      <w:bookmarkEnd w:id="10"/>
    </w:p>
    <w:p w14:paraId="4D1E270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(1)</w:t>
      </w:r>
      <w:r>
        <w:rPr>
          <w:rFonts w:hint="eastAsia"/>
          <w:b/>
          <w:sz w:val="28"/>
          <w:szCs w:val="28"/>
        </w:rPr>
        <w:t>指派学校专家：</w:t>
      </w:r>
      <w:r>
        <w:rPr>
          <w:rFonts w:hint="eastAsia"/>
          <w:sz w:val="28"/>
          <w:szCs w:val="28"/>
        </w:rPr>
        <w:t>学校管理员点击</w:t>
      </w:r>
      <w:r>
        <w:rPr>
          <w:rFonts w:hint="eastAsia"/>
          <w:b/>
          <w:bCs/>
          <w:sz w:val="28"/>
          <w:szCs w:val="28"/>
        </w:rPr>
        <w:t>系统管理—用户管理</w:t>
      </w:r>
      <w:r>
        <w:rPr>
          <w:rFonts w:hint="eastAsia"/>
          <w:sz w:val="28"/>
          <w:szCs w:val="28"/>
        </w:rPr>
        <w:t>，可以批量指定教师为学校专家，若不是本学校的老师，直接为专家新建账号。</w:t>
      </w:r>
    </w:p>
    <w:p w14:paraId="18CC6800">
      <w:pPr>
        <w:jc w:val="left"/>
        <w:rPr>
          <w:sz w:val="28"/>
          <w:szCs w:val="28"/>
        </w:rPr>
      </w:pPr>
      <w:r>
        <w:drawing>
          <wp:inline distT="0" distB="0" distL="0" distR="0">
            <wp:extent cx="6120130" cy="2773045"/>
            <wp:effectExtent l="0" t="0" r="0" b="8255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77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BE98C5">
      <w:pPr>
        <w:jc w:val="left"/>
        <w:rPr>
          <w:sz w:val="28"/>
          <w:szCs w:val="28"/>
        </w:rPr>
      </w:pPr>
    </w:p>
    <w:p w14:paraId="4EF7B66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(2)</w:t>
      </w:r>
      <w:r>
        <w:rPr>
          <w:rFonts w:hint="eastAsia"/>
          <w:b/>
          <w:sz w:val="28"/>
          <w:szCs w:val="28"/>
        </w:rPr>
        <w:t>建立学院立项专家组：</w:t>
      </w:r>
      <w:r>
        <w:rPr>
          <w:rFonts w:hint="eastAsia"/>
          <w:sz w:val="28"/>
          <w:szCs w:val="28"/>
        </w:rPr>
        <w:t>学院管理员，点击</w:t>
      </w:r>
      <w:r>
        <w:rPr>
          <w:rFonts w:hint="eastAsia"/>
          <w:b/>
          <w:bCs/>
          <w:sz w:val="28"/>
          <w:szCs w:val="28"/>
        </w:rPr>
        <w:t>专家组设置—院级专家组设置</w:t>
      </w:r>
      <w:r>
        <w:rPr>
          <w:rFonts w:hint="eastAsia"/>
          <w:sz w:val="28"/>
          <w:szCs w:val="28"/>
        </w:rPr>
        <w:t>,点击页面“</w:t>
      </w:r>
      <w:r>
        <w:rPr>
          <w:rFonts w:hint="eastAsia"/>
          <w:b/>
          <w:sz w:val="28"/>
          <w:szCs w:val="28"/>
        </w:rPr>
        <w:t>新增</w:t>
      </w:r>
      <w:r>
        <w:rPr>
          <w:rFonts w:hint="eastAsia"/>
          <w:sz w:val="28"/>
          <w:szCs w:val="28"/>
        </w:rPr>
        <w:t>”按钮，建立学院立项专家组。学院管理员点击操作栏，勾选按钮，选择对应的专家进组</w:t>
      </w:r>
    </w:p>
    <w:p w14:paraId="101E4CFE">
      <w:pPr>
        <w:rPr>
          <w:sz w:val="28"/>
          <w:szCs w:val="28"/>
        </w:rPr>
      </w:pPr>
      <w:r>
        <w:drawing>
          <wp:inline distT="0" distB="0" distL="0" distR="0">
            <wp:extent cx="6120130" cy="2799715"/>
            <wp:effectExtent l="0" t="0" r="0" b="635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799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7C5422">
      <w:pPr>
        <w:pStyle w:val="4"/>
      </w:pPr>
      <w:bookmarkStart w:id="11" w:name="_Toc91859438"/>
      <w:r>
        <w:t>3.2</w:t>
      </w:r>
      <w:r>
        <w:rPr>
          <w:rFonts w:hint="eastAsia"/>
        </w:rPr>
        <w:t>学校管理员审核项目申报书</w:t>
      </w:r>
      <w:bookmarkEnd w:id="11"/>
    </w:p>
    <w:p w14:paraId="3DB48E78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专家全部审核完后，学校管理员，点击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立项管理---学校审核</w:t>
      </w:r>
      <w:r>
        <w:rPr>
          <w:rFonts w:hint="eastAsia" w:asciiTheme="minorEastAsia" w:hAnsiTheme="minorEastAsia" w:eastAsiaTheme="minorEastAsia"/>
          <w:sz w:val="28"/>
          <w:szCs w:val="28"/>
        </w:rPr>
        <w:t>菜单，页面点击“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操作栏—学校审核</w:t>
      </w:r>
      <w:r>
        <w:rPr>
          <w:rFonts w:hint="eastAsia" w:asciiTheme="minorEastAsia" w:hAnsiTheme="minorEastAsia" w:eastAsiaTheme="minorEastAsia"/>
          <w:sz w:val="28"/>
          <w:szCs w:val="28"/>
        </w:rPr>
        <w:t>”进入审核页面，审核页面可以查看学生提交的申报书。学校管理员依次选择审核状态，审核级别，输入审核意见。支持批量审核。</w:t>
      </w:r>
    </w:p>
    <w:p w14:paraId="52CA5DA5">
      <w:pPr>
        <w:rPr>
          <w:color w:val="FF0000"/>
        </w:rPr>
      </w:pPr>
    </w:p>
    <w:p w14:paraId="38776ACB">
      <w:pPr>
        <w:rPr>
          <w:color w:val="FF0000"/>
        </w:rPr>
      </w:pPr>
      <w:r>
        <w:rPr>
          <w:color w:val="FF0000"/>
        </w:rPr>
        <w:drawing>
          <wp:inline distT="0" distB="0" distL="0" distR="0">
            <wp:extent cx="6120130" cy="328358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28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48BE2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审核状态分</w:t>
      </w:r>
      <w:r>
        <w:rPr>
          <w:rFonts w:hint="eastAsia"/>
          <w:sz w:val="28"/>
          <w:szCs w:val="28"/>
        </w:rPr>
        <w:t>：审核通过、退回修改、终止申报。</w:t>
      </w:r>
    </w:p>
    <w:p w14:paraId="79B3677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审核退回：该项目退回至项目负责人，您可联系或者提醒项目负责人进行修改；审核通过，等待学校管理员进行最终审核。</w:t>
      </w:r>
    </w:p>
    <w:p w14:paraId="7294E16C">
      <w:pPr>
        <w:pStyle w:val="4"/>
      </w:pPr>
      <w:bookmarkStart w:id="12" w:name="_Toc91859439"/>
      <w:r>
        <w:t>3.3</w:t>
      </w:r>
      <w:r>
        <w:rPr>
          <w:rFonts w:hint="eastAsia"/>
        </w:rPr>
        <w:t>学校管理员发布项目</w:t>
      </w:r>
      <w:bookmarkEnd w:id="12"/>
    </w:p>
    <w:p w14:paraId="5498D80E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学校管理员，点击</w:t>
      </w:r>
      <w:r>
        <w:rPr>
          <w:rFonts w:hint="eastAsia"/>
          <w:b/>
          <w:sz w:val="28"/>
          <w:szCs w:val="28"/>
        </w:rPr>
        <w:t>立项管理</w:t>
      </w:r>
      <w:r>
        <w:rPr>
          <w:b/>
          <w:sz w:val="28"/>
          <w:szCs w:val="28"/>
        </w:rPr>
        <w:t>—</w:t>
      </w:r>
      <w:r>
        <w:rPr>
          <w:rFonts w:hint="eastAsia"/>
          <w:b/>
          <w:sz w:val="28"/>
          <w:szCs w:val="28"/>
        </w:rPr>
        <w:t>项目发布</w:t>
      </w:r>
      <w:r>
        <w:rPr>
          <w:rFonts w:hint="eastAsia"/>
          <w:sz w:val="28"/>
          <w:szCs w:val="28"/>
        </w:rPr>
        <w:t>菜单，页面点击“</w:t>
      </w:r>
      <w:r>
        <w:rPr>
          <w:rFonts w:hint="eastAsia"/>
          <w:b/>
          <w:sz w:val="28"/>
          <w:szCs w:val="28"/>
        </w:rPr>
        <w:t>项目编号—下载项目编号和经费模板</w:t>
      </w:r>
      <w:r>
        <w:rPr>
          <w:rFonts w:hint="eastAsia"/>
          <w:sz w:val="28"/>
          <w:szCs w:val="28"/>
        </w:rPr>
        <w:t>”下载后完善Excel表中的项目编号和降费情况，完善后导入系统，点击批量发布，项目立项。</w:t>
      </w:r>
    </w:p>
    <w:p w14:paraId="06A5799D">
      <w:r>
        <w:drawing>
          <wp:inline distT="0" distB="0" distL="0" distR="0">
            <wp:extent cx="6120130" cy="2815590"/>
            <wp:effectExtent l="0" t="0" r="0" b="381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815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373E6D">
      <w:pPr>
        <w:pStyle w:val="2"/>
      </w:pPr>
      <w:bookmarkStart w:id="13" w:name="_Toc91859440"/>
      <w:r>
        <w:rPr>
          <w:rFonts w:hint="eastAsia"/>
        </w:rPr>
        <w:t>三、申报常见问题汇总解答</w:t>
      </w:r>
      <w:bookmarkEnd w:id="13"/>
    </w:p>
    <w:p w14:paraId="03628C88">
      <w:r>
        <w:rPr>
          <w:rFonts w:hint="eastAsia"/>
        </w:rPr>
        <w:t>Q1：项目申报书已提交，但是发现错误，如何退回？</w:t>
      </w:r>
    </w:p>
    <w:p w14:paraId="76B5E1F8">
      <w:r>
        <w:rPr>
          <w:rFonts w:hint="eastAsia"/>
        </w:rPr>
        <w:t>A1：请联系自己的指导教师审核退回修改（提交一定要谨慎，请仔细核对）。</w:t>
      </w:r>
    </w:p>
    <w:p w14:paraId="3AAAD983"/>
    <w:p w14:paraId="47673827">
      <w:r>
        <w:rPr>
          <w:rFonts w:hint="eastAsia"/>
        </w:rPr>
        <w:t>Q2：成员或指导教师的学院、手机号码等基础信息有误怎么办？</w:t>
      </w:r>
    </w:p>
    <w:p w14:paraId="5DE20788">
      <w:r>
        <w:rPr>
          <w:rFonts w:hint="eastAsia"/>
        </w:rPr>
        <w:t>A2：成员或指导教师可以自己登录系统，在个人中心处修改完善。</w:t>
      </w:r>
    </w:p>
    <w:p w14:paraId="4347E4AB"/>
    <w:p w14:paraId="381C3C0E">
      <w:r>
        <w:rPr>
          <w:rFonts w:hint="eastAsia"/>
        </w:rPr>
        <w:t>Q3：无法插入图片信息，如何处理？</w:t>
      </w:r>
    </w:p>
    <w:p w14:paraId="2E38A6F3">
      <w:r>
        <w:rPr>
          <w:rFonts w:hint="eastAsia"/>
        </w:rPr>
        <w:t>A3：可在编辑框中点击图片插入图标</w:t>
      </w:r>
      <w:r>
        <w:drawing>
          <wp:inline distT="0" distB="0" distL="0" distR="0">
            <wp:extent cx="355600" cy="266700"/>
            <wp:effectExtent l="0" t="0" r="635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，不要直接复制黏贴，否则不显示图片。（流程图类，可以截图插入），具体步骤见下图：</w:t>
      </w:r>
    </w:p>
    <w:p w14:paraId="4E698527">
      <w:r>
        <w:drawing>
          <wp:inline distT="0" distB="0" distL="0" distR="0">
            <wp:extent cx="2969260" cy="1922145"/>
            <wp:effectExtent l="0" t="0" r="254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20874" cy="1955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drawing>
          <wp:inline distT="0" distB="0" distL="0" distR="0">
            <wp:extent cx="2999105" cy="24003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037048" cy="2430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 w14:paraId="412610F2">
      <w:r>
        <w:rPr>
          <w:rFonts w:hint="eastAsia"/>
        </w:rPr>
        <w:t>Q4：经费预算填写总是提示不对？</w:t>
      </w:r>
    </w:p>
    <w:p w14:paraId="6C64DD57">
      <w:r>
        <w:rPr>
          <w:rFonts w:hint="eastAsia"/>
        </w:rPr>
        <w:t>A4：请仔细看提示信息，注意业务费存在子列支。</w:t>
      </w:r>
    </w:p>
    <w:p w14:paraId="748C531B"/>
    <w:p w14:paraId="465D206E">
      <w:r>
        <w:rPr>
          <w:rFonts w:hint="eastAsia"/>
        </w:rPr>
        <w:t>Q5：附件上传有误，如何替换？</w:t>
      </w:r>
    </w:p>
    <w:p w14:paraId="7DB1EBE8">
      <w:r>
        <w:rPr>
          <w:rFonts w:hint="eastAsia"/>
        </w:rPr>
        <w:t>A5：重新上传覆盖掉原来附件。</w:t>
      </w:r>
    </w:p>
    <w:p w14:paraId="2DB41C38"/>
    <w:p w14:paraId="71AB4A69">
      <w:r>
        <w:rPr>
          <w:rFonts w:hint="eastAsia"/>
        </w:rPr>
        <w:t>Q6：项目申报书学科指的是项目归属学科还是负责人归属学科？</w:t>
      </w:r>
    </w:p>
    <w:p w14:paraId="53529594">
      <w:r>
        <w:rPr>
          <w:rFonts w:hint="eastAsia"/>
        </w:rPr>
        <w:t>A6：是项目的归属学科，若找不到对应学科，请找个相近的学科。</w:t>
      </w:r>
    </w:p>
    <w:p w14:paraId="22413D49"/>
    <w:p w14:paraId="3BD8F049">
      <w:r>
        <w:rPr>
          <w:rFonts w:hint="eastAsia"/>
        </w:rPr>
        <w:t>Q7:项目申报提示，（表单验证失败，isCache字段是必须的，数据保存失败），如何处理？</w:t>
      </w:r>
    </w:p>
    <w:p w14:paraId="0C870766">
      <w:r>
        <w:rPr>
          <w:rFonts w:hint="eastAsia"/>
        </w:rPr>
        <w:t>A7:请清除浏览器缓存（ctrl+shift+delete）或者刷新</w:t>
      </w:r>
    </w:p>
    <w:p w14:paraId="33339698"/>
    <w:p w14:paraId="5D250415">
      <w:r>
        <w:rPr>
          <w:rFonts w:hint="eastAsia"/>
        </w:rPr>
        <w:t>Q8:项目申报提示，不在可申报年级、申报时间范围内，如何处理？</w:t>
      </w:r>
    </w:p>
    <w:p w14:paraId="701A82AD">
      <w:r>
        <w:rPr>
          <w:rFonts w:hint="eastAsia"/>
        </w:rPr>
        <w:t>A8:请仔细阅读申报通知，查看可申报的主持人年级及申报时间范围。</w:t>
      </w:r>
    </w:p>
    <w:p w14:paraId="44141A03"/>
    <w:p w14:paraId="5236C5F9">
      <w:r>
        <w:rPr>
          <w:rFonts w:hint="eastAsia"/>
        </w:rPr>
        <w:t>Q</w:t>
      </w:r>
      <w:r>
        <w:t>9</w:t>
      </w:r>
      <w:r>
        <w:rPr>
          <w:rFonts w:hint="eastAsia"/>
        </w:rPr>
        <w:t>:项目申报时，项目所属学院应该填报指导教师还是第一主持人所在学院？</w:t>
      </w:r>
    </w:p>
    <w:p w14:paraId="1A55B5FB">
      <w:r>
        <w:rPr>
          <w:rFonts w:hint="eastAsia"/>
        </w:rPr>
        <w:t>A</w:t>
      </w:r>
      <w:r>
        <w:t>9</w:t>
      </w:r>
      <w:r>
        <w:rPr>
          <w:rFonts w:hint="eastAsia"/>
        </w:rPr>
        <w:t>:请仔细阅读查看相关通知或者咨询教师。</w:t>
      </w:r>
    </w:p>
    <w:p w14:paraId="65330D76"/>
    <w:p w14:paraId="7298594E">
      <w:pPr>
        <w:jc w:val="center"/>
        <w:rPr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440" w:right="1134" w:bottom="1440" w:left="1134" w:header="851" w:footer="992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69297C">
    <w:pPr>
      <w:pStyle w:val="10"/>
      <w:framePr w:wrap="around" w:vAnchor="text" w:hAnchor="margin" w:xAlign="center" w:y="1"/>
      <w:rPr>
        <w:rStyle w:val="17"/>
      </w:rPr>
    </w:pPr>
    <w:r>
      <w:fldChar w:fldCharType="begin"/>
    </w:r>
    <w:r>
      <w:rPr>
        <w:rStyle w:val="17"/>
      </w:rPr>
      <w:instrText xml:space="preserve">PAGE  </w:instrText>
    </w:r>
    <w:r>
      <w:fldChar w:fldCharType="separate"/>
    </w:r>
    <w:r>
      <w:rPr>
        <w:rStyle w:val="17"/>
      </w:rPr>
      <w:t>1</w:t>
    </w:r>
    <w:r>
      <w:fldChar w:fldCharType="end"/>
    </w:r>
  </w:p>
  <w:p w14:paraId="2869681E"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75B04">
    <w:pPr>
      <w:pStyle w:val="10"/>
      <w:framePr w:wrap="around" w:vAnchor="text" w:hAnchor="margin" w:xAlign="center" w:y="1"/>
      <w:rPr>
        <w:rStyle w:val="17"/>
      </w:rPr>
    </w:pPr>
    <w:r>
      <w:fldChar w:fldCharType="begin"/>
    </w:r>
    <w:r>
      <w:rPr>
        <w:rStyle w:val="17"/>
      </w:rPr>
      <w:instrText xml:space="preserve">PAGE  </w:instrText>
    </w:r>
    <w:r>
      <w:fldChar w:fldCharType="end"/>
    </w:r>
  </w:p>
  <w:p w14:paraId="58BBAF06">
    <w:pPr>
      <w:pStyle w:val="1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JiZDA4MjkyMjFhMjM2NjI5ZDlhMzgzM2ViZjhmYmIifQ=="/>
  </w:docVars>
  <w:rsids>
    <w:rsidRoot w:val="00DD66E7"/>
    <w:rsid w:val="000402A5"/>
    <w:rsid w:val="00054B3B"/>
    <w:rsid w:val="00056FD9"/>
    <w:rsid w:val="0005786C"/>
    <w:rsid w:val="00067CF5"/>
    <w:rsid w:val="00087731"/>
    <w:rsid w:val="000A184C"/>
    <w:rsid w:val="000A1FD6"/>
    <w:rsid w:val="000A37B0"/>
    <w:rsid w:val="000B116D"/>
    <w:rsid w:val="00104572"/>
    <w:rsid w:val="00106E24"/>
    <w:rsid w:val="001161EE"/>
    <w:rsid w:val="00126BDF"/>
    <w:rsid w:val="00127E5C"/>
    <w:rsid w:val="0014459B"/>
    <w:rsid w:val="0014756B"/>
    <w:rsid w:val="001643BD"/>
    <w:rsid w:val="00171BA0"/>
    <w:rsid w:val="001917C0"/>
    <w:rsid w:val="001C4A6C"/>
    <w:rsid w:val="001D090B"/>
    <w:rsid w:val="001D0BFE"/>
    <w:rsid w:val="001E5698"/>
    <w:rsid w:val="001F19C2"/>
    <w:rsid w:val="0020462A"/>
    <w:rsid w:val="00223FB7"/>
    <w:rsid w:val="0022420E"/>
    <w:rsid w:val="00253D98"/>
    <w:rsid w:val="0025580D"/>
    <w:rsid w:val="00277E4D"/>
    <w:rsid w:val="00284FA7"/>
    <w:rsid w:val="002856C4"/>
    <w:rsid w:val="002866FF"/>
    <w:rsid w:val="002C285B"/>
    <w:rsid w:val="002C5623"/>
    <w:rsid w:val="002C6504"/>
    <w:rsid w:val="002D161A"/>
    <w:rsid w:val="002E4DCE"/>
    <w:rsid w:val="002F3116"/>
    <w:rsid w:val="002F68B1"/>
    <w:rsid w:val="002F6E9D"/>
    <w:rsid w:val="00307ADE"/>
    <w:rsid w:val="00314005"/>
    <w:rsid w:val="00347D86"/>
    <w:rsid w:val="003518E2"/>
    <w:rsid w:val="00360EBB"/>
    <w:rsid w:val="00361677"/>
    <w:rsid w:val="003976B8"/>
    <w:rsid w:val="003A55C2"/>
    <w:rsid w:val="003B2FE4"/>
    <w:rsid w:val="003C5D12"/>
    <w:rsid w:val="003C6166"/>
    <w:rsid w:val="003C65C5"/>
    <w:rsid w:val="003E1FEB"/>
    <w:rsid w:val="003E6B15"/>
    <w:rsid w:val="00410091"/>
    <w:rsid w:val="0041121D"/>
    <w:rsid w:val="00413960"/>
    <w:rsid w:val="00416E31"/>
    <w:rsid w:val="00427655"/>
    <w:rsid w:val="00441641"/>
    <w:rsid w:val="00447B09"/>
    <w:rsid w:val="00490430"/>
    <w:rsid w:val="004912F8"/>
    <w:rsid w:val="004C2B81"/>
    <w:rsid w:val="004C37DD"/>
    <w:rsid w:val="004C473A"/>
    <w:rsid w:val="004D235A"/>
    <w:rsid w:val="004E2694"/>
    <w:rsid w:val="004F249F"/>
    <w:rsid w:val="005110A4"/>
    <w:rsid w:val="00534E6C"/>
    <w:rsid w:val="00535E0A"/>
    <w:rsid w:val="00536BB6"/>
    <w:rsid w:val="00540FA6"/>
    <w:rsid w:val="00547AF5"/>
    <w:rsid w:val="00560512"/>
    <w:rsid w:val="00574C55"/>
    <w:rsid w:val="005800CD"/>
    <w:rsid w:val="00582250"/>
    <w:rsid w:val="005856E7"/>
    <w:rsid w:val="00585F8F"/>
    <w:rsid w:val="005A7F24"/>
    <w:rsid w:val="005B11E1"/>
    <w:rsid w:val="005B596D"/>
    <w:rsid w:val="005C355A"/>
    <w:rsid w:val="005C52B7"/>
    <w:rsid w:val="005F73CC"/>
    <w:rsid w:val="006041B1"/>
    <w:rsid w:val="0061413A"/>
    <w:rsid w:val="00622859"/>
    <w:rsid w:val="00623A3C"/>
    <w:rsid w:val="00642292"/>
    <w:rsid w:val="006608B9"/>
    <w:rsid w:val="006667D6"/>
    <w:rsid w:val="006824B8"/>
    <w:rsid w:val="00684F8A"/>
    <w:rsid w:val="00696EAA"/>
    <w:rsid w:val="006A16E6"/>
    <w:rsid w:val="006A1B21"/>
    <w:rsid w:val="006D6F9A"/>
    <w:rsid w:val="006E06C7"/>
    <w:rsid w:val="006E1791"/>
    <w:rsid w:val="006F1327"/>
    <w:rsid w:val="00724B18"/>
    <w:rsid w:val="00763C9C"/>
    <w:rsid w:val="0076475F"/>
    <w:rsid w:val="00775FE1"/>
    <w:rsid w:val="007E10AC"/>
    <w:rsid w:val="007E7668"/>
    <w:rsid w:val="007F1394"/>
    <w:rsid w:val="007F7E2C"/>
    <w:rsid w:val="007F7EA0"/>
    <w:rsid w:val="00801AA7"/>
    <w:rsid w:val="00810B87"/>
    <w:rsid w:val="00835022"/>
    <w:rsid w:val="00874815"/>
    <w:rsid w:val="00876A37"/>
    <w:rsid w:val="00884119"/>
    <w:rsid w:val="008953B5"/>
    <w:rsid w:val="008A65C6"/>
    <w:rsid w:val="008D4B85"/>
    <w:rsid w:val="008E28DF"/>
    <w:rsid w:val="008E7422"/>
    <w:rsid w:val="0090724A"/>
    <w:rsid w:val="00917C3A"/>
    <w:rsid w:val="00926D2E"/>
    <w:rsid w:val="00941B56"/>
    <w:rsid w:val="0094424D"/>
    <w:rsid w:val="00947274"/>
    <w:rsid w:val="009557A5"/>
    <w:rsid w:val="00955A99"/>
    <w:rsid w:val="00996619"/>
    <w:rsid w:val="00997312"/>
    <w:rsid w:val="009A41E6"/>
    <w:rsid w:val="009B133D"/>
    <w:rsid w:val="009B72A3"/>
    <w:rsid w:val="009B7EF8"/>
    <w:rsid w:val="009C460D"/>
    <w:rsid w:val="009E292F"/>
    <w:rsid w:val="009F4C72"/>
    <w:rsid w:val="00A02CCB"/>
    <w:rsid w:val="00A04535"/>
    <w:rsid w:val="00A12764"/>
    <w:rsid w:val="00A33965"/>
    <w:rsid w:val="00A339D7"/>
    <w:rsid w:val="00A55784"/>
    <w:rsid w:val="00A6433E"/>
    <w:rsid w:val="00A701D8"/>
    <w:rsid w:val="00A823F9"/>
    <w:rsid w:val="00A86E46"/>
    <w:rsid w:val="00A8750B"/>
    <w:rsid w:val="00AA413A"/>
    <w:rsid w:val="00AA7D59"/>
    <w:rsid w:val="00AB43E8"/>
    <w:rsid w:val="00AC2819"/>
    <w:rsid w:val="00AD1819"/>
    <w:rsid w:val="00AE0798"/>
    <w:rsid w:val="00AF7C82"/>
    <w:rsid w:val="00B2052A"/>
    <w:rsid w:val="00B246CF"/>
    <w:rsid w:val="00B40D7E"/>
    <w:rsid w:val="00B46C4F"/>
    <w:rsid w:val="00B504BD"/>
    <w:rsid w:val="00B60265"/>
    <w:rsid w:val="00B6077D"/>
    <w:rsid w:val="00B66A89"/>
    <w:rsid w:val="00B8354C"/>
    <w:rsid w:val="00B914BE"/>
    <w:rsid w:val="00BA65B8"/>
    <w:rsid w:val="00BA7BFF"/>
    <w:rsid w:val="00BD1E72"/>
    <w:rsid w:val="00BD5608"/>
    <w:rsid w:val="00BF3573"/>
    <w:rsid w:val="00C03172"/>
    <w:rsid w:val="00C11D00"/>
    <w:rsid w:val="00C1432B"/>
    <w:rsid w:val="00C275DA"/>
    <w:rsid w:val="00CD035A"/>
    <w:rsid w:val="00CE262C"/>
    <w:rsid w:val="00CE54D2"/>
    <w:rsid w:val="00CE5793"/>
    <w:rsid w:val="00CE7CB1"/>
    <w:rsid w:val="00CF2C0A"/>
    <w:rsid w:val="00D13A99"/>
    <w:rsid w:val="00D17E72"/>
    <w:rsid w:val="00D202BB"/>
    <w:rsid w:val="00D45B3E"/>
    <w:rsid w:val="00D5289B"/>
    <w:rsid w:val="00D660A3"/>
    <w:rsid w:val="00D67A34"/>
    <w:rsid w:val="00D72FB3"/>
    <w:rsid w:val="00D7781B"/>
    <w:rsid w:val="00D83029"/>
    <w:rsid w:val="00D95847"/>
    <w:rsid w:val="00DA2963"/>
    <w:rsid w:val="00DB05E4"/>
    <w:rsid w:val="00DB1C9C"/>
    <w:rsid w:val="00DB2D14"/>
    <w:rsid w:val="00DB5C39"/>
    <w:rsid w:val="00DC3700"/>
    <w:rsid w:val="00DD13F7"/>
    <w:rsid w:val="00DD66E7"/>
    <w:rsid w:val="00DE4198"/>
    <w:rsid w:val="00E36BF6"/>
    <w:rsid w:val="00E462D0"/>
    <w:rsid w:val="00E86C3B"/>
    <w:rsid w:val="00EA2959"/>
    <w:rsid w:val="00EA332E"/>
    <w:rsid w:val="00EB72E1"/>
    <w:rsid w:val="00ED6CB9"/>
    <w:rsid w:val="00F00952"/>
    <w:rsid w:val="00F0465E"/>
    <w:rsid w:val="00F320E9"/>
    <w:rsid w:val="00F354EE"/>
    <w:rsid w:val="00F4544B"/>
    <w:rsid w:val="00F562F8"/>
    <w:rsid w:val="00F65DB7"/>
    <w:rsid w:val="00F7649B"/>
    <w:rsid w:val="00F76B42"/>
    <w:rsid w:val="00F77BCC"/>
    <w:rsid w:val="00F84613"/>
    <w:rsid w:val="00F97C42"/>
    <w:rsid w:val="00FA25EB"/>
    <w:rsid w:val="00FA4022"/>
    <w:rsid w:val="00FB36CC"/>
    <w:rsid w:val="00FB5842"/>
    <w:rsid w:val="00FC7254"/>
    <w:rsid w:val="00FE1635"/>
    <w:rsid w:val="00FE1ED7"/>
    <w:rsid w:val="00FE28D6"/>
    <w:rsid w:val="00FF0189"/>
    <w:rsid w:val="00FF2292"/>
    <w:rsid w:val="579A3A85"/>
    <w:rsid w:val="5B9A6A16"/>
    <w:rsid w:val="68861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nhideWhenUsed="0" w:uiPriority="39" w:semiHidden="0" w:name="toc 2"/>
    <w:lsdException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0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0"/>
      <w:szCs w:val="32"/>
    </w:rPr>
  </w:style>
  <w:style w:type="paragraph" w:styleId="4">
    <w:name w:val="heading 3"/>
    <w:basedOn w:val="1"/>
    <w:next w:val="1"/>
    <w:link w:val="28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iPriority w:val="99"/>
    <w:pPr>
      <w:ind w:firstLine="200" w:firstLineChars="200"/>
    </w:pPr>
    <w:rPr>
      <w:sz w:val="21"/>
    </w:rPr>
  </w:style>
  <w:style w:type="paragraph" w:styleId="7">
    <w:name w:val="caption"/>
    <w:basedOn w:val="1"/>
    <w:next w:val="1"/>
    <w:unhideWhenUsed/>
    <w:qFormat/>
    <w:uiPriority w:val="35"/>
    <w:pPr>
      <w:spacing w:line="0" w:lineRule="atLeast"/>
      <w:ind w:firstLine="200" w:firstLineChars="200"/>
      <w:jc w:val="left"/>
    </w:pPr>
    <w:rPr>
      <w:rFonts w:ascii="等线 Light" w:hAnsi="等线 Light" w:eastAsia="黑体"/>
      <w:sz w:val="20"/>
      <w:szCs w:val="20"/>
    </w:rPr>
  </w:style>
  <w:style w:type="paragraph" w:styleId="8">
    <w:name w:val="toc 3"/>
    <w:basedOn w:val="1"/>
    <w:next w:val="1"/>
    <w:unhideWhenUsed/>
    <w:uiPriority w:val="39"/>
    <w:pPr>
      <w:ind w:left="840" w:leftChars="400"/>
    </w:pPr>
  </w:style>
  <w:style w:type="paragraph" w:styleId="9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</w:style>
  <w:style w:type="paragraph" w:styleId="13">
    <w:name w:val="Subtitle"/>
    <w:basedOn w:val="1"/>
    <w:next w:val="1"/>
    <w:link w:val="22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14">
    <w:name w:val="toc 2"/>
    <w:basedOn w:val="1"/>
    <w:next w:val="1"/>
    <w:qFormat/>
    <w:uiPriority w:val="39"/>
    <w:pPr>
      <w:ind w:left="420" w:leftChars="200"/>
    </w:pPr>
  </w:style>
  <w:style w:type="character" w:styleId="17">
    <w:name w:val="page number"/>
    <w:basedOn w:val="16"/>
    <w:qFormat/>
    <w:uiPriority w:val="0"/>
  </w:style>
  <w:style w:type="character" w:styleId="18">
    <w:name w:val="FollowedHyperlink"/>
    <w:basedOn w:val="16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9">
    <w:name w:val="Hyperlink"/>
    <w:qFormat/>
    <w:uiPriority w:val="99"/>
    <w:rPr>
      <w:color w:val="0000FF"/>
      <w:u w:val="single"/>
    </w:rPr>
  </w:style>
  <w:style w:type="character" w:customStyle="1" w:styleId="20">
    <w:name w:val="页眉 字符"/>
    <w:basedOn w:val="16"/>
    <w:link w:val="11"/>
    <w:qFormat/>
    <w:uiPriority w:val="99"/>
    <w:rPr>
      <w:sz w:val="18"/>
      <w:szCs w:val="18"/>
    </w:rPr>
  </w:style>
  <w:style w:type="character" w:customStyle="1" w:styleId="21">
    <w:name w:val="页脚 字符"/>
    <w:basedOn w:val="16"/>
    <w:link w:val="10"/>
    <w:qFormat/>
    <w:uiPriority w:val="99"/>
    <w:rPr>
      <w:sz w:val="18"/>
      <w:szCs w:val="18"/>
    </w:rPr>
  </w:style>
  <w:style w:type="character" w:customStyle="1" w:styleId="22">
    <w:name w:val="副标题 字符"/>
    <w:basedOn w:val="16"/>
    <w:link w:val="13"/>
    <w:qFormat/>
    <w:uiPriority w:val="0"/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23">
    <w:name w:val="标题 1 字符"/>
    <w:basedOn w:val="16"/>
    <w:link w:val="2"/>
    <w:qFormat/>
    <w:uiPriority w:val="9"/>
    <w:rPr>
      <w:rFonts w:ascii="Times New Roman" w:hAnsi="Times New Roman" w:eastAsia="宋体" w:cs="Times New Roman"/>
      <w:b/>
      <w:bCs/>
      <w:kern w:val="44"/>
      <w:sz w:val="32"/>
      <w:szCs w:val="44"/>
    </w:rPr>
  </w:style>
  <w:style w:type="paragraph" w:customStyle="1" w:styleId="24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25">
    <w:name w:val="批注框文本 字符"/>
    <w:basedOn w:val="16"/>
    <w:link w:val="9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标题 4 字符"/>
    <w:basedOn w:val="16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7">
    <w:name w:val="标题 2 字符"/>
    <w:basedOn w:val="16"/>
    <w:link w:val="3"/>
    <w:qFormat/>
    <w:uiPriority w:val="9"/>
    <w:rPr>
      <w:rFonts w:asciiTheme="majorHAnsi" w:hAnsiTheme="majorHAnsi" w:eastAsiaTheme="majorEastAsia" w:cstheme="majorBidi"/>
      <w:b/>
      <w:bCs/>
      <w:sz w:val="30"/>
      <w:szCs w:val="32"/>
    </w:rPr>
  </w:style>
  <w:style w:type="character" w:customStyle="1" w:styleId="28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9">
    <w:name w:val="未处理的提及1"/>
    <w:basedOn w:val="16"/>
    <w:semiHidden/>
    <w:unhideWhenUsed/>
    <w:qFormat/>
    <w:uiPriority w:val="99"/>
    <w:rPr>
      <w:color w:val="605E5C"/>
      <w:shd w:val="clear" w:color="auto" w:fill="E1DFDD"/>
    </w:rPr>
  </w:style>
  <w:style w:type="character" w:styleId="30">
    <w:name w:val="Placeholder Text"/>
    <w:basedOn w:val="16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6C857-319B-438D-B5F6-21F0BE8927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1965</Words>
  <Characters>2106</Characters>
  <Lines>21</Lines>
  <Paragraphs>6</Paragraphs>
  <TotalTime>54</TotalTime>
  <ScaleCrop>false</ScaleCrop>
  <LinksUpToDate>false</LinksUpToDate>
  <CharactersWithSpaces>2160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2021-12-30T09:34:00Z</dcterms:created>
  <dc:creator>JSFW-ZWQ</dc:creator>
  <cp:lastModifiedBy>小菊子</cp:lastModifiedBy>
  <dcterms:modified xsi:type="dcterms:W3CDTF">2025-02-22T00:24:41Z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0D22A30F89D344C2925785CD225E7302</vt:lpwstr>
  </property>
  <property fmtid="{D5CDD505-2E9C-101B-9397-08002B2CF9AE}" pid="4" name="KSOTemplateDocerSaveRecord">
    <vt:lpwstr>eyJoZGlkIjoiOWM4MTkzNzEwOWZhNjI5NWJmNzFjN2Q3YjVlMGJjZWYiLCJ1c2VySWQiOiI2MTAyNDM0NDkifQ==</vt:lpwstr>
  </property>
</Properties>
</file>